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2270" w14:textId="7E7032F2" w:rsidR="00FC2C54" w:rsidRPr="00762A87" w:rsidRDefault="000D4696" w:rsidP="00762A87">
      <w:pPr>
        <w:pStyle w:val="Heading2"/>
        <w:jc w:val="left"/>
        <w:rPr>
          <w:rFonts w:ascii="Times New Roman" w:hAnsi="Times New Roman"/>
          <w:sz w:val="72"/>
          <w:szCs w:val="72"/>
        </w:rPr>
      </w:pPr>
      <w:r w:rsidRPr="00762A87"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65AEBE50" wp14:editId="315F5C49">
            <wp:simplePos x="0" y="0"/>
            <wp:positionH relativeFrom="column">
              <wp:posOffset>5283200</wp:posOffset>
            </wp:positionH>
            <wp:positionV relativeFrom="paragraph">
              <wp:posOffset>-3175</wp:posOffset>
            </wp:positionV>
            <wp:extent cx="1368425" cy="1828800"/>
            <wp:effectExtent l="0" t="0" r="0" b="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08" w:rsidRPr="00762A87">
        <w:rPr>
          <w:rFonts w:ascii="Times New Roman" w:hAnsi="Times New Roman"/>
          <w:sz w:val="72"/>
          <w:szCs w:val="72"/>
        </w:rPr>
        <w:t>202</w:t>
      </w:r>
      <w:r>
        <w:rPr>
          <w:rFonts w:ascii="Times New Roman" w:hAnsi="Times New Roman"/>
          <w:sz w:val="72"/>
          <w:szCs w:val="72"/>
        </w:rPr>
        <w:t>6</w:t>
      </w:r>
      <w:r w:rsidR="00910E08" w:rsidRPr="00762A87">
        <w:rPr>
          <w:rFonts w:ascii="Times New Roman" w:hAnsi="Times New Roman"/>
          <w:sz w:val="72"/>
          <w:szCs w:val="72"/>
        </w:rPr>
        <w:t xml:space="preserve"> FaRiG </w:t>
      </w:r>
    </w:p>
    <w:p w14:paraId="0C200FDD" w14:textId="77777777" w:rsidR="00264148" w:rsidRPr="00F02BB8" w:rsidRDefault="008B562B">
      <w:pPr>
        <w:rPr>
          <w:rFonts w:ascii="Times New Roman" w:hAnsi="Times New Roman"/>
          <w:b/>
          <w:bCs/>
          <w:sz w:val="72"/>
          <w:szCs w:val="72"/>
        </w:rPr>
      </w:pPr>
      <w:r w:rsidRPr="00F02BB8">
        <w:rPr>
          <w:rFonts w:ascii="Times New Roman" w:hAnsi="Times New Roman"/>
          <w:b/>
          <w:bCs/>
          <w:sz w:val="72"/>
          <w:szCs w:val="72"/>
        </w:rPr>
        <w:t>G</w:t>
      </w:r>
      <w:r w:rsidR="003077F9">
        <w:rPr>
          <w:rFonts w:ascii="Times New Roman" w:hAnsi="Times New Roman"/>
          <w:b/>
          <w:bCs/>
          <w:sz w:val="72"/>
          <w:szCs w:val="72"/>
        </w:rPr>
        <w:t>eorgia Europe</w:t>
      </w:r>
    </w:p>
    <w:p w14:paraId="450D3759" w14:textId="77777777" w:rsidR="008B562B" w:rsidRPr="00F02BB8" w:rsidRDefault="008B562B">
      <w:pPr>
        <w:rPr>
          <w:rFonts w:ascii="Times New Roman" w:hAnsi="Times New Roman"/>
          <w:b/>
          <w:bCs/>
          <w:sz w:val="72"/>
          <w:szCs w:val="72"/>
        </w:rPr>
      </w:pPr>
      <w:r w:rsidRPr="00F02BB8">
        <w:rPr>
          <w:rFonts w:ascii="Times New Roman" w:hAnsi="Times New Roman"/>
          <w:b/>
          <w:bCs/>
          <w:sz w:val="72"/>
          <w:szCs w:val="72"/>
        </w:rPr>
        <w:t>Research Grant</w:t>
      </w:r>
    </w:p>
    <w:p w14:paraId="271135AA" w14:textId="77777777" w:rsidR="00264148" w:rsidRDefault="00264148"/>
    <w:p w14:paraId="5A44768D" w14:textId="77777777" w:rsidR="00762A87" w:rsidRDefault="00762A87">
      <w:pPr>
        <w:shd w:val="clear" w:color="auto" w:fill="FFFFFF"/>
        <w:textAlignment w:val="baseline"/>
        <w:rPr>
          <w:rFonts w:ascii="Calibri" w:eastAsia="Times New Roman" w:hAnsi="Calibri" w:cs="Calibri"/>
          <w:color w:val="201F1E"/>
          <w:sz w:val="28"/>
          <w:szCs w:val="28"/>
        </w:rPr>
      </w:pPr>
    </w:p>
    <w:p w14:paraId="0F84D71E" w14:textId="3C2D8FF6" w:rsidR="009F4447" w:rsidRDefault="00264148" w:rsidP="008E3050">
      <w:pPr>
        <w:rPr>
          <w:rFonts w:ascii="Calibri" w:eastAsia="Times New Roman" w:hAnsi="Calibri" w:cs="Calibri"/>
          <w:color w:val="201F1E"/>
          <w:sz w:val="28"/>
          <w:szCs w:val="28"/>
        </w:rPr>
      </w:pP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This grant, funded by </w:t>
      </w:r>
      <w:r w:rsidR="008B562B">
        <w:rPr>
          <w:rFonts w:ascii="Calibri" w:eastAsia="Times New Roman" w:hAnsi="Calibri" w:cs="Calibri"/>
          <w:color w:val="201F1E"/>
          <w:sz w:val="28"/>
          <w:szCs w:val="28"/>
        </w:rPr>
        <w:t>Professor Hubertus Jahn</w:t>
      </w:r>
      <w:r>
        <w:rPr>
          <w:rFonts w:ascii="Calibri" w:eastAsia="Times New Roman" w:hAnsi="Calibri" w:cs="Calibri"/>
          <w:color w:val="201F1E"/>
          <w:sz w:val="28"/>
          <w:szCs w:val="28"/>
        </w:rPr>
        <w:t>, of up to £1</w:t>
      </w:r>
      <w:r w:rsidR="008B562B">
        <w:rPr>
          <w:rFonts w:ascii="Calibri" w:eastAsia="Times New Roman" w:hAnsi="Calibri" w:cs="Calibri"/>
          <w:color w:val="201F1E"/>
          <w:sz w:val="28"/>
          <w:szCs w:val="28"/>
        </w:rPr>
        <w:t>6</w:t>
      </w: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00 for proposed academic research </w:t>
      </w:r>
      <w:r w:rsidR="009F4447">
        <w:rPr>
          <w:rFonts w:ascii="Calibri" w:eastAsia="Times New Roman" w:hAnsi="Calibri" w:cs="Calibri"/>
          <w:color w:val="201F1E"/>
          <w:sz w:val="28"/>
          <w:szCs w:val="28"/>
        </w:rPr>
        <w:t xml:space="preserve">is to support research focussing on the </w:t>
      </w:r>
      <w:r w:rsidR="009F4447" w:rsidRPr="004364F6">
        <w:rPr>
          <w:rFonts w:ascii="Calibri" w:hAnsi="Calibri" w:cs="Calibri"/>
          <w:sz w:val="28"/>
          <w:szCs w:val="28"/>
        </w:rPr>
        <w:t>history of Georgian-European relations through the centuries</w:t>
      </w:r>
      <w:r w:rsidR="009F4447">
        <w:rPr>
          <w:rFonts w:ascii="Calibri" w:eastAsia="Times New Roman" w:hAnsi="Calibri" w:cs="Calibri"/>
          <w:color w:val="201F1E"/>
          <w:sz w:val="28"/>
          <w:szCs w:val="28"/>
        </w:rPr>
        <w:t>.</w:t>
      </w:r>
    </w:p>
    <w:p w14:paraId="763D4FD8" w14:textId="77777777" w:rsidR="009F4447" w:rsidRDefault="009F4447" w:rsidP="008E3050">
      <w:pPr>
        <w:rPr>
          <w:rFonts w:ascii="Calibri" w:eastAsia="Times New Roman" w:hAnsi="Calibri" w:cs="Calibri"/>
          <w:color w:val="201F1E"/>
          <w:sz w:val="28"/>
          <w:szCs w:val="28"/>
        </w:rPr>
      </w:pPr>
    </w:p>
    <w:p w14:paraId="292D0948" w14:textId="0D3F7096" w:rsidR="00264148" w:rsidRDefault="00566B8E" w:rsidP="008E3050">
      <w:pPr>
        <w:rPr>
          <w:rFonts w:ascii="Calibri" w:hAnsi="Calibri" w:cs="Calibri"/>
          <w:sz w:val="28"/>
          <w:szCs w:val="28"/>
        </w:rPr>
      </w:pPr>
      <w:r w:rsidRPr="00566B8E">
        <w:rPr>
          <w:rFonts w:ascii="Calibri" w:eastAsia="Times New Roman" w:hAnsi="Calibri" w:cs="Calibri"/>
          <w:color w:val="201F1E"/>
          <w:sz w:val="28"/>
          <w:szCs w:val="28"/>
        </w:rPr>
        <w:t>It is open to Georgian advanced graduate students and post-doctoral scholars living and working in Georgia</w:t>
      </w:r>
      <w:r w:rsidR="00264148">
        <w:rPr>
          <w:rFonts w:ascii="Calibri" w:eastAsia="Times New Roman" w:hAnsi="Calibri" w:cs="Calibri"/>
          <w:color w:val="201F1E"/>
          <w:sz w:val="28"/>
          <w:szCs w:val="28"/>
        </w:rPr>
        <w:t xml:space="preserve">. </w:t>
      </w:r>
      <w:r w:rsidR="009F4447">
        <w:rPr>
          <w:rFonts w:ascii="Calibri" w:eastAsia="Times New Roman" w:hAnsi="Calibri" w:cs="Calibri"/>
          <w:color w:val="201F1E"/>
          <w:sz w:val="28"/>
          <w:szCs w:val="28"/>
        </w:rPr>
        <w:t>A</w:t>
      </w:r>
      <w:r w:rsidR="009F4447">
        <w:rPr>
          <w:rFonts w:ascii="Calibri" w:hAnsi="Calibri" w:cs="Calibri"/>
          <w:sz w:val="28"/>
          <w:szCs w:val="28"/>
        </w:rPr>
        <w:t xml:space="preserve">pplications should promise to generate publishable output in English upon completion, which can be brought to the attention of a wider audience (ie. outside as well as inside Georgia). </w:t>
      </w:r>
      <w:r w:rsidR="003D46EF">
        <w:rPr>
          <w:rFonts w:ascii="Calibri" w:eastAsia="Times New Roman" w:hAnsi="Calibri" w:cs="Calibri"/>
          <w:color w:val="201F1E"/>
          <w:sz w:val="28"/>
          <w:szCs w:val="28"/>
        </w:rPr>
        <w:t>Pre</w:t>
      </w:r>
      <w:r w:rsidR="00264148">
        <w:rPr>
          <w:rFonts w:ascii="Calibri" w:hAnsi="Calibri" w:cs="Calibri"/>
          <w:sz w:val="28"/>
          <w:szCs w:val="28"/>
        </w:rPr>
        <w:t>ference will be given to those in early to mid-career (ie. aged 25-45</w:t>
      </w:r>
      <w:r w:rsidR="00EA019D">
        <w:rPr>
          <w:rFonts w:ascii="Calibri" w:hAnsi="Calibri" w:cs="Calibri"/>
          <w:sz w:val="28"/>
          <w:szCs w:val="28"/>
        </w:rPr>
        <w:t>, within 15 years of completing their doctorates</w:t>
      </w:r>
      <w:r w:rsidR="00264148">
        <w:rPr>
          <w:rFonts w:ascii="Calibri" w:hAnsi="Calibri" w:cs="Calibri"/>
          <w:sz w:val="28"/>
          <w:szCs w:val="28"/>
        </w:rPr>
        <w:t>) and to applications with co-funding (in cash and/or in kind), to applications for less than the £1</w:t>
      </w:r>
      <w:r w:rsidR="008B562B">
        <w:rPr>
          <w:rFonts w:ascii="Calibri" w:hAnsi="Calibri" w:cs="Calibri"/>
          <w:sz w:val="28"/>
          <w:szCs w:val="28"/>
        </w:rPr>
        <w:t>6</w:t>
      </w:r>
      <w:r w:rsidR="00264148">
        <w:rPr>
          <w:rFonts w:ascii="Calibri" w:hAnsi="Calibri" w:cs="Calibri"/>
          <w:sz w:val="28"/>
          <w:szCs w:val="28"/>
        </w:rPr>
        <w:t xml:space="preserve">00 maximum and/or where costs are reduced by borrowing </w:t>
      </w:r>
      <w:r w:rsidR="008E3050">
        <w:rPr>
          <w:rFonts w:ascii="Calibri" w:hAnsi="Calibri" w:cs="Calibri"/>
          <w:sz w:val="28"/>
          <w:szCs w:val="28"/>
        </w:rPr>
        <w:t xml:space="preserve">or renting </w:t>
      </w:r>
      <w:r w:rsidR="00264148">
        <w:rPr>
          <w:rFonts w:ascii="Calibri" w:hAnsi="Calibri" w:cs="Calibri"/>
          <w:sz w:val="28"/>
          <w:szCs w:val="28"/>
        </w:rPr>
        <w:t>equipment rather than buying it</w:t>
      </w:r>
      <w:r w:rsidR="00056071">
        <w:rPr>
          <w:rFonts w:ascii="Calibri" w:hAnsi="Calibri" w:cs="Calibri"/>
          <w:sz w:val="28"/>
          <w:szCs w:val="28"/>
        </w:rPr>
        <w:t xml:space="preserve">. The grant should cover project-related out-of-pocket expenses, ie. not salary/honoraria for the applicant. The costs of administrative and field support </w:t>
      </w:r>
      <w:r w:rsidR="00573BF8">
        <w:rPr>
          <w:rFonts w:ascii="Calibri" w:hAnsi="Calibri" w:cs="Calibri"/>
          <w:sz w:val="28"/>
          <w:szCs w:val="28"/>
        </w:rPr>
        <w:t xml:space="preserve">for the project </w:t>
      </w:r>
      <w:r w:rsidR="00056071">
        <w:rPr>
          <w:rFonts w:ascii="Calibri" w:hAnsi="Calibri" w:cs="Calibri"/>
          <w:sz w:val="28"/>
          <w:szCs w:val="28"/>
        </w:rPr>
        <w:t>can be considered.</w:t>
      </w:r>
      <w:r w:rsidR="008E3050">
        <w:rPr>
          <w:rFonts w:ascii="Calibri" w:hAnsi="Calibri" w:cs="Calibri"/>
          <w:sz w:val="28"/>
          <w:szCs w:val="28"/>
        </w:rPr>
        <w:t xml:space="preserve"> </w:t>
      </w:r>
    </w:p>
    <w:p w14:paraId="3FC9D3B7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3CCBF50A" w14:textId="77777777" w:rsidR="009F4447" w:rsidRDefault="00264148" w:rsidP="009F4447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 fill in this form in English</w:t>
      </w:r>
      <w:r w:rsidR="008E3050">
        <w:rPr>
          <w:rFonts w:ascii="Calibri" w:hAnsi="Calibri" w:cs="Calibri"/>
          <w:sz w:val="28"/>
          <w:szCs w:val="28"/>
        </w:rPr>
        <w:t xml:space="preserve"> (y</w:t>
      </w:r>
      <w:r>
        <w:rPr>
          <w:rFonts w:ascii="Calibri" w:hAnsi="Calibri" w:cs="Calibri"/>
          <w:sz w:val="28"/>
          <w:szCs w:val="28"/>
        </w:rPr>
        <w:t>our research</w:t>
      </w:r>
      <w:r w:rsidR="00910E08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of course</w:t>
      </w:r>
      <w:r w:rsidR="00910E08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can be done in any language</w:t>
      </w:r>
      <w:r w:rsidR="008E3050"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 xml:space="preserve">. </w:t>
      </w:r>
      <w:r w:rsidR="009F4447">
        <w:rPr>
          <w:rFonts w:ascii="Calibri" w:hAnsi="Calibri" w:cs="Calibri"/>
          <w:sz w:val="28"/>
          <w:szCs w:val="28"/>
        </w:rPr>
        <w:t>Those who have previously received a FaRiG research grant may not apply for five years.</w:t>
      </w:r>
    </w:p>
    <w:p w14:paraId="77844723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28AA06FF" w14:textId="77777777" w:rsidR="00264148" w:rsidRDefault="00264148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Name 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</w:t>
      </w:r>
    </w:p>
    <w:p w14:paraId="1DDB3317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Address 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7D43B3A5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Telephone _________________________________________ </w:t>
      </w:r>
    </w:p>
    <w:p w14:paraId="5FC7786E" w14:textId="77777777" w:rsidR="000D4696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E-mail address</w:t>
      </w:r>
      <w:r w:rsidR="000D4696">
        <w:rPr>
          <w:rFonts w:ascii="Calibri" w:hAnsi="Calibri" w:cs="Calibri"/>
          <w:sz w:val="28"/>
          <w:szCs w:val="28"/>
        </w:rPr>
        <w:t xml:space="preserve"> (preferably personal)</w:t>
      </w:r>
      <w:r>
        <w:rPr>
          <w:rFonts w:ascii="Calibri" w:hAnsi="Calibri" w:cs="Calibri"/>
          <w:sz w:val="28"/>
          <w:szCs w:val="28"/>
        </w:rPr>
        <w:t xml:space="preserve"> ______________________________________</w:t>
      </w:r>
    </w:p>
    <w:p w14:paraId="294FCD49" w14:textId="67526A5E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 of birth _</w:t>
      </w:r>
      <w:r w:rsidR="007A73A7">
        <w:rPr>
          <w:rFonts w:ascii="Calibri" w:hAnsi="Calibri" w:cs="Calibri"/>
          <w:sz w:val="28"/>
          <w:szCs w:val="28"/>
        </w:rPr>
        <w:t>________</w:t>
      </w:r>
      <w:r>
        <w:rPr>
          <w:rFonts w:ascii="Calibri" w:hAnsi="Calibri" w:cs="Calibri"/>
          <w:sz w:val="28"/>
          <w:szCs w:val="28"/>
        </w:rPr>
        <w:t>___</w:t>
      </w:r>
    </w:p>
    <w:p w14:paraId="7583253C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43386615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Academic body or organisation to which you now belong </w:t>
      </w:r>
      <w:r w:rsidR="009D4F5A">
        <w:rPr>
          <w:rFonts w:ascii="Calibri" w:hAnsi="Calibri" w:cs="Calibri"/>
          <w:sz w:val="28"/>
          <w:szCs w:val="28"/>
        </w:rPr>
        <w:t xml:space="preserve">(if any) </w:t>
      </w:r>
      <w:r>
        <w:rPr>
          <w:rFonts w:ascii="Calibri" w:hAnsi="Calibri" w:cs="Calibri"/>
          <w:sz w:val="28"/>
          <w:szCs w:val="28"/>
        </w:rPr>
        <w:t>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</w:t>
      </w:r>
      <w:r>
        <w:rPr>
          <w:rFonts w:ascii="Calibri" w:hAnsi="Calibri" w:cs="Calibri"/>
          <w:sz w:val="28"/>
          <w:szCs w:val="28"/>
        </w:rPr>
        <w:t>________</w:t>
      </w:r>
    </w:p>
    <w:p w14:paraId="65B1140F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555B7AE2" w14:textId="416A0921" w:rsidR="00264148" w:rsidRDefault="00264148">
      <w:pPr>
        <w:pStyle w:val="JP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Education after school </w:t>
      </w:r>
      <w:r w:rsidR="000D4696">
        <w:rPr>
          <w:rFonts w:ascii="Calibri" w:hAnsi="Calibri" w:cs="Calibri"/>
          <w:sz w:val="28"/>
          <w:szCs w:val="28"/>
        </w:rPr>
        <w:t xml:space="preserve">(with dates) </w:t>
      </w:r>
      <w:r>
        <w:rPr>
          <w:rFonts w:ascii="Calibri" w:hAnsi="Calibri" w:cs="Calibri"/>
          <w:sz w:val="28"/>
          <w:szCs w:val="28"/>
        </w:rPr>
        <w:t>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 xml:space="preserve">_________ </w:t>
      </w:r>
    </w:p>
    <w:p w14:paraId="31861E79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014BD0CB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4. Describe your subject of research 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</w:t>
      </w:r>
      <w:r>
        <w:rPr>
          <w:rFonts w:ascii="Calibri" w:hAnsi="Calibri" w:cs="Calibri"/>
          <w:sz w:val="28"/>
          <w:szCs w:val="28"/>
        </w:rPr>
        <w:t>______</w:t>
      </w:r>
    </w:p>
    <w:p w14:paraId="54959E23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How long have you been studying this particular subject? 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</w:t>
      </w:r>
      <w:r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14:paraId="0AE08CDF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what sense is your research new?  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</w:t>
      </w:r>
      <w:r>
        <w:rPr>
          <w:rFonts w:ascii="Calibri" w:hAnsi="Calibri" w:cs="Calibri"/>
          <w:sz w:val="28"/>
          <w:szCs w:val="28"/>
        </w:rPr>
        <w:t xml:space="preserve">____________________ </w:t>
      </w:r>
    </w:p>
    <w:p w14:paraId="6388F205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</w:p>
    <w:p w14:paraId="17B98DB3" w14:textId="77777777" w:rsidR="00264148" w:rsidRDefault="00264148">
      <w:pPr>
        <w:pStyle w:val="JP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publications do you envisage from your research?  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</w:t>
      </w:r>
      <w:r>
        <w:rPr>
          <w:rFonts w:ascii="Calibri" w:hAnsi="Calibri" w:cs="Calibri"/>
          <w:sz w:val="28"/>
          <w:szCs w:val="28"/>
        </w:rPr>
        <w:t xml:space="preserve">_________ </w:t>
      </w:r>
    </w:p>
    <w:p w14:paraId="447DC460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__</w:t>
      </w:r>
    </w:p>
    <w:p w14:paraId="27E36121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arrangements have you made for translation of the results of your research into other languages? 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__ </w:t>
      </w:r>
    </w:p>
    <w:p w14:paraId="5912090D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___</w:t>
      </w:r>
    </w:p>
    <w:p w14:paraId="23F21E4D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can scholars expect from the results of your research? 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</w:t>
      </w:r>
      <w:r>
        <w:rPr>
          <w:rFonts w:ascii="Calibri" w:hAnsi="Calibri" w:cs="Calibri"/>
          <w:sz w:val="28"/>
          <w:szCs w:val="28"/>
        </w:rPr>
        <w:t xml:space="preserve">______ </w:t>
      </w:r>
    </w:p>
    <w:p w14:paraId="1A813D00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6B0DF859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does your proposed project fit into the research strategy of your institution? 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_______________________________________________________________________</w:t>
      </w:r>
      <w:r>
        <w:rPr>
          <w:rFonts w:ascii="Calibri" w:hAnsi="Calibri" w:cs="Calibri"/>
          <w:sz w:val="28"/>
          <w:szCs w:val="28"/>
        </w:rPr>
        <w:t>_</w:t>
      </w:r>
    </w:p>
    <w:p w14:paraId="11FD55E3" w14:textId="77777777" w:rsidR="00264148" w:rsidRDefault="00264148">
      <w:pPr>
        <w:ind w:right="16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>____</w:t>
      </w:r>
    </w:p>
    <w:p w14:paraId="3ED49A24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7D2A2526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Please </w:t>
      </w:r>
      <w:r w:rsidR="00910E08">
        <w:rPr>
          <w:rFonts w:ascii="Calibri" w:hAnsi="Calibri" w:cs="Calibri"/>
          <w:sz w:val="28"/>
          <w:szCs w:val="28"/>
        </w:rPr>
        <w:t>include</w:t>
      </w:r>
      <w:r>
        <w:rPr>
          <w:rFonts w:ascii="Calibri" w:hAnsi="Calibri" w:cs="Calibri"/>
          <w:sz w:val="28"/>
          <w:szCs w:val="28"/>
        </w:rPr>
        <w:t xml:space="preserve"> a</w:t>
      </w:r>
      <w:r w:rsidR="00EA019D">
        <w:rPr>
          <w:rFonts w:ascii="Calibri" w:hAnsi="Calibri" w:cs="Calibri"/>
          <w:sz w:val="28"/>
          <w:szCs w:val="28"/>
        </w:rPr>
        <w:t xml:space="preserve"> detailed</w:t>
      </w:r>
      <w:r>
        <w:rPr>
          <w:rFonts w:ascii="Calibri" w:hAnsi="Calibri" w:cs="Calibri"/>
          <w:sz w:val="28"/>
          <w:szCs w:val="28"/>
        </w:rPr>
        <w:t xml:space="preserve"> estimate for the </w:t>
      </w:r>
      <w:r w:rsidR="00910E08">
        <w:rPr>
          <w:rFonts w:ascii="Calibri" w:hAnsi="Calibri" w:cs="Calibri"/>
          <w:sz w:val="28"/>
          <w:szCs w:val="28"/>
        </w:rPr>
        <w:t xml:space="preserve">out-of-pocket </w:t>
      </w:r>
      <w:r>
        <w:rPr>
          <w:rFonts w:ascii="Calibri" w:hAnsi="Calibri" w:cs="Calibri"/>
          <w:sz w:val="28"/>
          <w:szCs w:val="28"/>
        </w:rPr>
        <w:t xml:space="preserve">expenses </w:t>
      </w:r>
      <w:r w:rsidR="00910E08">
        <w:rPr>
          <w:rFonts w:ascii="Calibri" w:hAnsi="Calibri" w:cs="Calibri"/>
          <w:sz w:val="28"/>
          <w:szCs w:val="28"/>
        </w:rPr>
        <w:t>related to</w:t>
      </w:r>
      <w:r>
        <w:rPr>
          <w:rFonts w:ascii="Calibri" w:hAnsi="Calibri" w:cs="Calibri"/>
          <w:sz w:val="28"/>
          <w:szCs w:val="28"/>
        </w:rPr>
        <w:t xml:space="preserve"> the research project</w:t>
      </w:r>
      <w:r>
        <w:rPr>
          <w:rFonts w:ascii="Calibri" w:eastAsia="Calibri" w:hAnsi="Calibri" w:cs="Calibri"/>
          <w:sz w:val="28"/>
          <w:szCs w:val="28"/>
          <w:lang w:eastAsia="en-US"/>
        </w:rPr>
        <w:t>.</w:t>
      </w:r>
    </w:p>
    <w:p w14:paraId="54E02D59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other help are you having in this project? 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</w:t>
      </w:r>
      <w:r>
        <w:rPr>
          <w:rFonts w:ascii="Calibri" w:hAnsi="Calibri" w:cs="Calibri"/>
          <w:sz w:val="28"/>
          <w:szCs w:val="28"/>
        </w:rPr>
        <w:t>__________________</w:t>
      </w:r>
    </w:p>
    <w:p w14:paraId="373883A1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0E1E783B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Signed ________________________________ Date____________</w:t>
      </w:r>
    </w:p>
    <w:p w14:paraId="41F72083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40A71A75" w14:textId="4A93D782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return this application by e-mail to </w:t>
      </w:r>
      <w:r w:rsidR="00795CD2">
        <w:rPr>
          <w:rFonts w:ascii="Calibri" w:hAnsi="Calibri" w:cs="Calibri"/>
          <w:sz w:val="28"/>
          <w:szCs w:val="28"/>
        </w:rPr>
        <w:t>Megi Kartsivadze</w:t>
      </w:r>
      <w:r>
        <w:rPr>
          <w:rFonts w:ascii="Calibri" w:hAnsi="Calibri" w:cs="Calibri"/>
          <w:sz w:val="28"/>
          <w:szCs w:val="28"/>
        </w:rPr>
        <w:t>, Hon Secretary</w:t>
      </w:r>
      <w:r w:rsidR="00910E08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at </w:t>
      </w:r>
      <w:hyperlink r:id="rId8" w:history="1">
        <w:r>
          <w:rPr>
            <w:rStyle w:val="Hyperlink"/>
            <w:rFonts w:ascii="Calibri" w:hAnsi="Calibri" w:cs="Calibri"/>
            <w:sz w:val="28"/>
            <w:szCs w:val="28"/>
          </w:rPr>
          <w:t>enquiries@farig.org</w:t>
        </w:r>
      </w:hyperlink>
      <w:r>
        <w:rPr>
          <w:rFonts w:ascii="Calibri" w:hAnsi="Calibri" w:cs="Calibri"/>
          <w:sz w:val="28"/>
          <w:szCs w:val="28"/>
        </w:rPr>
        <w:t xml:space="preserve">  by 28/2/2</w:t>
      </w:r>
      <w:r w:rsidR="000D4696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Applications should be supported by confidential letters of reference from two </w:t>
      </w:r>
      <w:r w:rsidR="00C35D0E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academic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s</w:t>
      </w:r>
      <w:r w:rsidR="00C35D0E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,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who know the applicant's work. Such letters should be sent by the referees directly to the</w:t>
      </w:r>
      <w:r w:rsidR="008E3050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FaRiG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Hon Secretary at </w:t>
      </w:r>
      <w:hyperlink r:id="rId9" w:history="1">
        <w:r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 </w:t>
      </w:r>
      <w:r w:rsidR="003077F9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as attachments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and not enclosed with the application. Any queries concerning applying for the grant can </w:t>
      </w:r>
      <w:r w:rsidR="00910E08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also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be sent to</w:t>
      </w:r>
      <w:r w:rsidR="00E30621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</w:t>
      </w:r>
      <w:hyperlink r:id="rId10" w:history="1">
        <w:r w:rsidR="00E30621"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 w:rsidR="00E30621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Calibri" w:eastAsia="Times New Roman" w:hAnsi="Calibri" w:cs="Calibri"/>
          <w:color w:val="0000FF"/>
          <w:sz w:val="28"/>
          <w:szCs w:val="28"/>
          <w:lang w:val="en-US" w:eastAsia="en-US"/>
        </w:rPr>
        <w:t xml:space="preserve">  </w:t>
      </w:r>
      <w:r w:rsidR="00910E08">
        <w:rPr>
          <w:rFonts w:ascii="Calibri" w:eastAsia="Times New Roman" w:hAnsi="Calibri" w:cs="Calibri"/>
          <w:sz w:val="28"/>
          <w:szCs w:val="28"/>
          <w:lang w:val="en-US" w:eastAsia="en-US"/>
        </w:rPr>
        <w:t xml:space="preserve">The </w:t>
      </w:r>
      <w:r w:rsidR="008E3050">
        <w:rPr>
          <w:rFonts w:ascii="Calibri" w:eastAsia="Times New Roman" w:hAnsi="Calibri" w:cs="Calibri"/>
          <w:sz w:val="28"/>
          <w:szCs w:val="28"/>
          <w:lang w:val="en-US" w:eastAsia="en-US"/>
        </w:rPr>
        <w:t xml:space="preserve">FaRiG </w:t>
      </w:r>
      <w:r w:rsidR="00910E08">
        <w:rPr>
          <w:rFonts w:ascii="Calibri" w:eastAsia="Times New Roman" w:hAnsi="Calibri" w:cs="Calibri"/>
          <w:sz w:val="28"/>
          <w:szCs w:val="28"/>
          <w:lang w:val="en-US" w:eastAsia="en-US"/>
        </w:rPr>
        <w:t>Awards Sub-Committee</w:t>
      </w:r>
      <w:r>
        <w:rPr>
          <w:rFonts w:ascii="Calibri" w:hAnsi="Calibri" w:cs="Calibri"/>
          <w:sz w:val="28"/>
          <w:szCs w:val="28"/>
        </w:rPr>
        <w:t xml:space="preserve"> will </w:t>
      </w:r>
      <w:r w:rsidR="00056071">
        <w:rPr>
          <w:rFonts w:ascii="Calibri" w:hAnsi="Calibri" w:cs="Calibri"/>
          <w:sz w:val="28"/>
          <w:szCs w:val="28"/>
        </w:rPr>
        <w:t xml:space="preserve"> make decisions on </w:t>
      </w:r>
      <w:r>
        <w:rPr>
          <w:rFonts w:ascii="Calibri" w:hAnsi="Calibri" w:cs="Calibri"/>
          <w:sz w:val="28"/>
          <w:szCs w:val="28"/>
        </w:rPr>
        <w:t>award</w:t>
      </w:r>
      <w:r w:rsidR="00056071">
        <w:rPr>
          <w:rFonts w:ascii="Calibri" w:hAnsi="Calibri" w:cs="Calibri"/>
          <w:sz w:val="28"/>
          <w:szCs w:val="28"/>
        </w:rPr>
        <w:t>ing</w:t>
      </w:r>
      <w:r>
        <w:rPr>
          <w:rFonts w:ascii="Calibri" w:hAnsi="Calibri" w:cs="Calibri"/>
          <w:sz w:val="28"/>
          <w:szCs w:val="28"/>
        </w:rPr>
        <w:t xml:space="preserve"> the grant</w:t>
      </w:r>
      <w:r w:rsidR="00056071">
        <w:rPr>
          <w:rFonts w:ascii="Calibri" w:hAnsi="Calibri" w:cs="Calibri"/>
          <w:sz w:val="28"/>
          <w:szCs w:val="28"/>
        </w:rPr>
        <w:t xml:space="preserve"> and</w:t>
      </w:r>
      <w:r>
        <w:rPr>
          <w:rFonts w:ascii="Calibri" w:hAnsi="Calibri" w:cs="Calibri"/>
          <w:sz w:val="28"/>
          <w:szCs w:val="28"/>
        </w:rPr>
        <w:t xml:space="preserve"> the results will be reported by 15/4/2</w:t>
      </w:r>
      <w:r w:rsidR="000D4696">
        <w:rPr>
          <w:rFonts w:ascii="Calibri" w:hAnsi="Calibri" w:cs="Calibri"/>
          <w:sz w:val="28"/>
          <w:szCs w:val="28"/>
        </w:rPr>
        <w:t>6</w:t>
      </w:r>
      <w:r w:rsidR="00EA019D">
        <w:rPr>
          <w:rFonts w:ascii="Calibri" w:hAnsi="Calibri" w:cs="Calibri"/>
          <w:sz w:val="28"/>
          <w:szCs w:val="28"/>
        </w:rPr>
        <w:t>.</w:t>
      </w:r>
    </w:p>
    <w:sectPr w:rsidR="00264148" w:rsidSect="007E7D82">
      <w:footerReference w:type="even" r:id="rId11"/>
      <w:footerReference w:type="default" r:id="rId12"/>
      <w:type w:val="continuous"/>
      <w:pgSz w:w="11909" w:h="16834" w:code="9"/>
      <w:pgMar w:top="567" w:right="794" w:bottom="284" w:left="794" w:header="862" w:footer="28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48C6" w14:textId="77777777" w:rsidR="00471AFA" w:rsidRDefault="00471AFA">
      <w:r>
        <w:separator/>
      </w:r>
    </w:p>
  </w:endnote>
  <w:endnote w:type="continuationSeparator" w:id="0">
    <w:p w14:paraId="6DFCE8BC" w14:textId="77777777" w:rsidR="00471AFA" w:rsidRDefault="0047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600C" w14:textId="77777777" w:rsidR="00264148" w:rsidRDefault="002641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5548E97" w14:textId="77777777" w:rsidR="00264148" w:rsidRDefault="002641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E5AC" w14:textId="77777777" w:rsidR="00264148" w:rsidRDefault="002641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6636" w14:textId="77777777" w:rsidR="00471AFA" w:rsidRDefault="00471AFA">
      <w:r>
        <w:separator/>
      </w:r>
    </w:p>
  </w:footnote>
  <w:footnote w:type="continuationSeparator" w:id="0">
    <w:p w14:paraId="68BF8B16" w14:textId="77777777" w:rsidR="00471AFA" w:rsidRDefault="0047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60E"/>
    <w:multiLevelType w:val="hybridMultilevel"/>
    <w:tmpl w:val="137A77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0581B"/>
    <w:multiLevelType w:val="hybridMultilevel"/>
    <w:tmpl w:val="384AD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EB1D48"/>
    <w:multiLevelType w:val="hybridMultilevel"/>
    <w:tmpl w:val="CB54C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486147"/>
    <w:multiLevelType w:val="hybridMultilevel"/>
    <w:tmpl w:val="EA126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380E77"/>
    <w:multiLevelType w:val="hybridMultilevel"/>
    <w:tmpl w:val="DFAA2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C0429C"/>
    <w:multiLevelType w:val="hybridMultilevel"/>
    <w:tmpl w:val="ED6CDC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2521310">
    <w:abstractNumId w:val="3"/>
  </w:num>
  <w:num w:numId="2" w16cid:durableId="1891961841">
    <w:abstractNumId w:val="2"/>
  </w:num>
  <w:num w:numId="3" w16cid:durableId="1574464462">
    <w:abstractNumId w:val="1"/>
  </w:num>
  <w:num w:numId="4" w16cid:durableId="155390309">
    <w:abstractNumId w:val="4"/>
  </w:num>
  <w:num w:numId="5" w16cid:durableId="211188778">
    <w:abstractNumId w:val="5"/>
  </w:num>
  <w:num w:numId="6" w16cid:durableId="40515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B4"/>
    <w:rsid w:val="000155F4"/>
    <w:rsid w:val="00056071"/>
    <w:rsid w:val="000B52C1"/>
    <w:rsid w:val="000D4696"/>
    <w:rsid w:val="001215E5"/>
    <w:rsid w:val="00264148"/>
    <w:rsid w:val="002812EC"/>
    <w:rsid w:val="00285DAC"/>
    <w:rsid w:val="002B004F"/>
    <w:rsid w:val="002D72DE"/>
    <w:rsid w:val="002F695C"/>
    <w:rsid w:val="003077F9"/>
    <w:rsid w:val="00374A64"/>
    <w:rsid w:val="003D46EF"/>
    <w:rsid w:val="004364F6"/>
    <w:rsid w:val="00471AFA"/>
    <w:rsid w:val="004C1E01"/>
    <w:rsid w:val="00566B8E"/>
    <w:rsid w:val="00573BF8"/>
    <w:rsid w:val="006115F0"/>
    <w:rsid w:val="006370B4"/>
    <w:rsid w:val="00652ECB"/>
    <w:rsid w:val="00727D9B"/>
    <w:rsid w:val="00762A87"/>
    <w:rsid w:val="00771A41"/>
    <w:rsid w:val="00795CD2"/>
    <w:rsid w:val="007A73A7"/>
    <w:rsid w:val="007D0EE1"/>
    <w:rsid w:val="007E7D82"/>
    <w:rsid w:val="00810385"/>
    <w:rsid w:val="008270C1"/>
    <w:rsid w:val="008B562B"/>
    <w:rsid w:val="008D1CAB"/>
    <w:rsid w:val="008E3050"/>
    <w:rsid w:val="00910E08"/>
    <w:rsid w:val="00920CB4"/>
    <w:rsid w:val="009D4F5A"/>
    <w:rsid w:val="009F0977"/>
    <w:rsid w:val="009F4447"/>
    <w:rsid w:val="00A04AFE"/>
    <w:rsid w:val="00AB148F"/>
    <w:rsid w:val="00B41955"/>
    <w:rsid w:val="00BB64AD"/>
    <w:rsid w:val="00C35D0E"/>
    <w:rsid w:val="00C77D46"/>
    <w:rsid w:val="00CF6E55"/>
    <w:rsid w:val="00DE6C65"/>
    <w:rsid w:val="00DF11F8"/>
    <w:rsid w:val="00E30621"/>
    <w:rsid w:val="00E9626E"/>
    <w:rsid w:val="00EA019D"/>
    <w:rsid w:val="00F02BB8"/>
    <w:rsid w:val="00F2318F"/>
    <w:rsid w:val="00F708DF"/>
    <w:rsid w:val="00F97A44"/>
    <w:rsid w:val="00FC2C54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FCF4BA"/>
  <w15:chartTrackingRefBased/>
  <w15:docId w15:val="{6C070BE5-F391-40F0-899B-7722ABF3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5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reference">
    <w:name w:val="Note reference"/>
    <w:basedOn w:val="Normal"/>
    <w:next w:val="FootnoteText"/>
    <w:pPr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6804"/>
      </w:tabs>
      <w:spacing w:line="240" w:lineRule="atLeast"/>
      <w:ind w:left="425" w:hanging="425"/>
      <w:jc w:val="both"/>
    </w:pPr>
    <w:rPr>
      <w:rFonts w:eastAsia="Times New Roman"/>
      <w:position w:val="6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PText">
    <w:name w:val="JP Text"/>
    <w:basedOn w:val="Normal"/>
    <w:autoRedefine/>
    <w:rPr>
      <w:rFonts w:ascii="Times New Roman" w:hAnsi="Times New Roman"/>
      <w:sz w:val="22"/>
    </w:rPr>
  </w:style>
  <w:style w:type="character" w:customStyle="1" w:styleId="JPNoterefs">
    <w:name w:val="JP Note refs"/>
    <w:rPr>
      <w:rFonts w:ascii="Times New Roman" w:hAnsi="Times New Roman"/>
      <w:sz w:val="18"/>
      <w:vertAlign w:val="superscript"/>
    </w:rPr>
  </w:style>
  <w:style w:type="character" w:styleId="CommentReference">
    <w:name w:val="annotation reference"/>
    <w:semiHidden/>
    <w:rPr>
      <w:sz w:val="16"/>
    </w:rPr>
  </w:style>
  <w:style w:type="character" w:customStyle="1" w:styleId="JPNoteRef">
    <w:name w:val="JP Note Ref"/>
    <w:rPr>
      <w:rFonts w:ascii="Times New Roman" w:hAnsi="Times New Roman"/>
      <w:position w:val="6"/>
      <w:sz w:val="22"/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JPNoteRef">
    <w:name w:val="AJP Note Ref"/>
    <w:rPr>
      <w:rFonts w:ascii="Times New Roman" w:hAnsi="Times New Roman"/>
      <w:position w:val="6"/>
      <w:sz w:val="22"/>
      <w:vertAlign w:val="superscript"/>
    </w:rPr>
  </w:style>
  <w:style w:type="paragraph" w:customStyle="1" w:styleId="AJPText">
    <w:name w:val="AJP Text"/>
    <w:basedOn w:val="Normal"/>
    <w:autoRedefine/>
    <w:rPr>
      <w:rFonts w:ascii="Times New Roman" w:hAnsi="Times New Roman"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New York" w:hAnsi="New York"/>
      <w:sz w:val="24"/>
    </w:rPr>
  </w:style>
  <w:style w:type="character" w:styleId="UnresolvedMention">
    <w:name w:val="Unresolved Mention"/>
    <w:semiHidden/>
    <w:unhideWhenUsed/>
    <w:rPr>
      <w:color w:val="605E5C"/>
      <w:shd w:val="clear" w:color="auto" w:fill="E1DFDD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fari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nquiries@fari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ies@farig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bert.scallon\Local%20Settings\Temp\notes101AA1\Application%202006%20grant%20draft%20abbr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C:\DOCUME~1\robert.scallon\Local Settings\Temp\notes101AA1\Application 2006 grant draft abbrev.dot</Template>
  <TotalTime>2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4655</CharactersWithSpaces>
  <SharedDoc>false</SharedDoc>
  <HLinks>
    <vt:vector size="18" baseType="variant">
      <vt:variant>
        <vt:i4>8257618</vt:i4>
      </vt:variant>
      <vt:variant>
        <vt:i4>6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3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robert.scallon</dc:creator>
  <cp:keywords/>
  <cp:lastModifiedBy>Kartsivadze, Megi</cp:lastModifiedBy>
  <cp:revision>5</cp:revision>
  <cp:lastPrinted>2023-12-04T08:43:00Z</cp:lastPrinted>
  <dcterms:created xsi:type="dcterms:W3CDTF">2025-11-28T21:55:00Z</dcterms:created>
  <dcterms:modified xsi:type="dcterms:W3CDTF">2025-11-30T14:25:00Z</dcterms:modified>
</cp:coreProperties>
</file>